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3" w:type="dxa"/>
        <w:tblLook w:val="01E0" w:firstRow="1" w:lastRow="1" w:firstColumn="1" w:lastColumn="1" w:noHBand="0" w:noVBand="0"/>
      </w:tblPr>
      <w:tblGrid>
        <w:gridCol w:w="5637"/>
        <w:gridCol w:w="4786"/>
      </w:tblGrid>
      <w:tr w:rsidR="00567510" w:rsidRPr="00052E0F" w:rsidTr="00915E18">
        <w:tc>
          <w:tcPr>
            <w:tcW w:w="5637" w:type="dxa"/>
          </w:tcPr>
          <w:p w:rsidR="00567510" w:rsidRPr="00052E0F" w:rsidRDefault="00567510" w:rsidP="00915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567510" w:rsidRPr="00052E0F" w:rsidRDefault="00567510" w:rsidP="00915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tbl>
      <w:tblPr>
        <w:tblpPr w:leftFromText="180" w:rightFromText="180" w:bottomFromText="16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F578B4" w:rsidRPr="00F578B4" w:rsidTr="00F578B4">
        <w:trPr>
          <w:trHeight w:val="1965"/>
        </w:trPr>
        <w:tc>
          <w:tcPr>
            <w:tcW w:w="3060" w:type="dxa"/>
          </w:tcPr>
          <w:p w:rsidR="00F578B4" w:rsidRPr="00F578B4" w:rsidRDefault="00F578B4" w:rsidP="00F578B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                                                                                 </w:t>
            </w:r>
          </w:p>
          <w:p w:rsidR="00F578B4" w:rsidRPr="00F578B4" w:rsidRDefault="00F578B4" w:rsidP="00F578B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</w:t>
            </w:r>
          </w:p>
          <w:p w:rsidR="00F578B4" w:rsidRPr="00F578B4" w:rsidRDefault="00F578B4" w:rsidP="00F578B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№ 1 </w:t>
            </w:r>
          </w:p>
          <w:p w:rsidR="00F578B4" w:rsidRPr="00F578B4" w:rsidRDefault="00F578B4" w:rsidP="00F578B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№ 158 от 31.08.2017 года</w:t>
            </w:r>
          </w:p>
          <w:p w:rsidR="00F578B4" w:rsidRPr="00F578B4" w:rsidRDefault="00F578B4" w:rsidP="00F578B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Принято на совете учащихся  протокол № 1 </w:t>
            </w:r>
          </w:p>
          <w:p w:rsidR="00F578B4" w:rsidRPr="00F578B4" w:rsidRDefault="00F578B4" w:rsidP="00F578B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  <w:r w:rsidRPr="00F57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p>
          <w:p w:rsidR="00F578B4" w:rsidRPr="00F578B4" w:rsidRDefault="00F578B4" w:rsidP="00F578B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 w:rsidRPr="00F57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Принято на общешкольном родительском </w:t>
            </w:r>
            <w:r w:rsidR="006157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</w:t>
            </w:r>
            <w:r w:rsidRPr="00F57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6157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тете</w:t>
            </w:r>
            <w:bookmarkStart w:id="0" w:name="_GoBack"/>
            <w:bookmarkEnd w:id="0"/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протокол № 1 </w:t>
            </w:r>
          </w:p>
          <w:p w:rsidR="00F578B4" w:rsidRPr="00F578B4" w:rsidRDefault="00F578B4" w:rsidP="00F578B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30.08.2017 года                                                                        </w:t>
            </w:r>
          </w:p>
          <w:p w:rsidR="00F578B4" w:rsidRPr="00F578B4" w:rsidRDefault="00F578B4" w:rsidP="00F578B4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0" w:type="dxa"/>
          </w:tcPr>
          <w:p w:rsidR="00F578B4" w:rsidRPr="00F578B4" w:rsidRDefault="00F578B4" w:rsidP="00F5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8B4" w:rsidRPr="00F578B4" w:rsidRDefault="00F578B4" w:rsidP="00F57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0" w:type="dxa"/>
          </w:tcPr>
          <w:p w:rsidR="00F578B4" w:rsidRPr="00F578B4" w:rsidRDefault="00F578B4" w:rsidP="00F57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   </w:t>
            </w: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директора МБОУ                 «СОШ №15»</w:t>
            </w:r>
          </w:p>
          <w:p w:rsidR="00F578B4" w:rsidRPr="00F578B4" w:rsidRDefault="00F578B4" w:rsidP="00F578B4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8B4">
              <w:rPr>
                <w:rFonts w:ascii="Times New Roman" w:eastAsia="Times New Roman" w:hAnsi="Times New Roman" w:cs="Times New Roman"/>
                <w:sz w:val="24"/>
                <w:szCs w:val="24"/>
              </w:rPr>
              <w:t>№ 158 от 31.08.2017 года</w:t>
            </w:r>
          </w:p>
          <w:p w:rsidR="00F578B4" w:rsidRPr="00F578B4" w:rsidRDefault="00F578B4" w:rsidP="00F578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67510" w:rsidRPr="00F578B4" w:rsidRDefault="00567510" w:rsidP="0056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Порядок пользования учебниками и учебными пособиями обучающимися,</w:t>
      </w:r>
    </w:p>
    <w:p w:rsidR="00567510" w:rsidRPr="00F578B4" w:rsidRDefault="00567510" w:rsidP="0056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осваивающими учебные предметы, курсы, дисциплины (модули) за пределами федеральных</w:t>
      </w:r>
      <w:r w:rsid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государственных образовательных стандартов и</w:t>
      </w:r>
      <w:proofErr w:type="gramEnd"/>
    </w:p>
    <w:p w:rsidR="00567510" w:rsidRPr="00F578B4" w:rsidRDefault="00567510" w:rsidP="0056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(или) </w:t>
      </w:r>
      <w:proofErr w:type="gramStart"/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получающими</w:t>
      </w:r>
      <w:proofErr w:type="gramEnd"/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платные</w:t>
      </w:r>
      <w:r w:rsid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образовательные услуги в </w:t>
      </w:r>
    </w:p>
    <w:p w:rsidR="00567510" w:rsidRPr="00F578B4" w:rsidRDefault="00567510" w:rsidP="005675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МБОУ «Средняя общеобразовательная школа №1</w:t>
      </w:r>
      <w:r w:rsidR="00F578B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67510" w:rsidRPr="00F578B4" w:rsidRDefault="00567510" w:rsidP="001663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567510" w:rsidRDefault="00567510" w:rsidP="0056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7510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567510" w:rsidRPr="00F578B4" w:rsidRDefault="00567510" w:rsidP="0056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1.1.Настоящий Порядок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 и </w:t>
      </w:r>
    </w:p>
    <w:p w:rsidR="00567510" w:rsidRPr="00F578B4" w:rsidRDefault="00567510" w:rsidP="0056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(или) получающими платные образовательные услуги (далее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>орядок) разработан в соответствии с Федеральным законом от 29.12.2012 N 273-ФЗ «Об образовании в Российской Федерации», Положение о предоставлении платных образовательных услуг МБОУ «Средняя общеобразовательная школа №1</w:t>
      </w:r>
      <w:r w:rsidR="00F578B4" w:rsidRP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» (далее 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»), Уставом МБОУ «СОШ №1</w:t>
      </w:r>
      <w:r w:rsidR="00F578B4" w:rsidRP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567510" w:rsidRPr="00F578B4" w:rsidRDefault="00567510" w:rsidP="0056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1.2. К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>, осваивающим учебные предметы, курсы, дисциплины (модули) за пределами федеральных государственных образовательных стандартов и (или) получающими платные образовательные услуги в МБОУ «СОШ №1</w:t>
      </w:r>
      <w:r w:rsidR="00F578B4" w:rsidRP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» относятся обучающиеся, осваивающие дополнительные общеобразовательные программы (далее - обучающиеся).</w:t>
      </w:r>
    </w:p>
    <w:p w:rsidR="00567510" w:rsidRPr="00F578B4" w:rsidRDefault="00567510" w:rsidP="0056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1.3.В соответствии с Уставом 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» настоящий Порядок принимается Педагогическим советом, утверждается директором с учетом мнения Совета родителей (</w:t>
      </w:r>
      <w:r w:rsidR="00F578B4" w:rsidRPr="00F578B4">
        <w:rPr>
          <w:rFonts w:ascii="Times New Roman" w:eastAsia="Times New Roman" w:hAnsi="Times New Roman" w:cs="Times New Roman"/>
          <w:sz w:val="24"/>
          <w:szCs w:val="24"/>
        </w:rPr>
        <w:t>общешкольным родительским комитетом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), совета учащихся образовательного учреждения.</w:t>
      </w:r>
    </w:p>
    <w:p w:rsidR="00567510" w:rsidRPr="00F578B4" w:rsidRDefault="00567510" w:rsidP="005675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1.4. Изменения и дополнения к настоящему Порядку разрабатываются и утверждаются в порядке, определенном в пункте 1.3. </w:t>
      </w:r>
    </w:p>
    <w:p w:rsidR="00567510" w:rsidRPr="00F578B4" w:rsidRDefault="00567510" w:rsidP="00567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2.Порядок пользования учебниками и учебными пособиями обучающимися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2.1.Преподаватель, реализующий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дополнительную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общеобразовательную 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программу и/или оказывающий платную образовательную услугу самостоятелен в выборе и использовании методик и средств обучения, учебных пособий, учебно-методических и дидактических материалов (далее - учебные материалы).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2.3.В случае наличия учебных материалов, необходимых для освоения учебного предмета, курса, дисциплины (модуля) за пределами федеральных государственных образовательных стандартов и (или) получения платной образовательной услуги, в библиотечном фонде школы и наличия достаточного количества экземпляров обучающиеся имеют право на их бесплатное предоставление. Учебные материалы предоставляются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во временное личное пользование на дом на срок изучения дополнительной общеобразовательной  программы.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2.4.Учебные материалы, имеющиеся в библиотеке в недостаточном количестве экземпляров, в личное пользование на дом не выдаются, а выдаются на кабинет под ответственность преподавателя на весь срок реализации дополнительной общеобразовательной программы для работы обучающихся на занятиях. 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2.5.Учебные материалы (при их наличии), как правило, выдаются работником библиотеки преподавателю после завершения комплектования группы, а затем передаются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преподавателем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в случае их достаточного количества.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Допустима и индивидуальная выдача учебных материалов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9-1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кл.</w:t>
      </w:r>
    </w:p>
    <w:p w:rsidR="00567510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2.6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.За каждое учебное пособие и/или учебно-методический или дидактический материал </w:t>
      </w:r>
      <w:proofErr w:type="gramStart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 расписываются на специальном вкладыше в читательский формуляр. Вкладыши с записями выданны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х учебных материалов хранятся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 в читательских формулярах обучающихся.</w:t>
      </w:r>
    </w:p>
    <w:p w:rsidR="00567510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2.7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.При получении учебного материала обучающийся обязан внимательно его осмотреть, убедиться в отсутствии дефектов, а при обнаружении проинформировать об этом работника библиотеки.</w:t>
      </w:r>
    </w:p>
    <w:p w:rsidR="00567510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2.8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.По завершении изучения дополнительной общеобразовательной программы или в иной установленный срок предоставленны</w:t>
      </w:r>
      <w:proofErr w:type="gramStart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) в личное пользование материал(ы) возвращает(ют)</w:t>
      </w:r>
      <w:proofErr w:type="spellStart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 обучающимися в библиотеку школы через преподавателя или индивидуально в зависимости от порядка выдачи материала.</w:t>
      </w:r>
    </w:p>
    <w:p w:rsidR="00567510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2.9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.Обучающиеся обязаны бережно относиться к предоставленным учебным материалам (содержать материалы в чистоте, не делать в них пометок,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подчеркиваний, не вырывать, не загибать страниц), защищать от порчи и повреждения.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2.11.Утрата, порча учебных пособий, учебно-методических и дидактических материалов библиотеки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предусматривают возмещение ущерба, причиненного библиотеке, в полном объеме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Вред, причиненный библиотеке, возмещается заменой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испорченных и утраченных учебников, учебных пособий и т.д. такими же копиями или изданиями, признанными библиотекой равноценными. При невозможности замены возмещается реальная рыночная стоимость издания. Стоимость утраченных или испорченных книг определяется </w:t>
      </w:r>
      <w:proofErr w:type="spellStart"/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педагогм</w:t>
      </w:r>
      <w:proofErr w:type="spellEnd"/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библиотекарем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по ценам, указанным в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учетных документах библиотеки с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применением коэффициента по переоценке библиотечных фондов. Денежные средства за испорченную или утраченную книгу переводятся квитанцией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на расчетный счет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3598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2.12.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имеют также право на бесплатной основе:</w:t>
      </w:r>
    </w:p>
    <w:p w:rsidR="009A3598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средствами обучения и воспитания для работы в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»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 xml:space="preserve"> ходе образовательного процесса по дополнительной общеобразовательной программе;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-пользоваться библиотечно-информационными услугами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пользователей библиотеки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МБОУ «СОШ №1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, определенными Правилами пользования библиотекой </w:t>
      </w:r>
      <w:r w:rsidR="009A3598"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2.13.Родители (законные представители)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имеют право в случае </w:t>
      </w:r>
    </w:p>
    <w:p w:rsidR="00567510" w:rsidRPr="00F578B4" w:rsidRDefault="009A3598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67510" w:rsidRPr="00F578B4">
        <w:rPr>
          <w:rFonts w:ascii="Times New Roman" w:eastAsia="Times New Roman" w:hAnsi="Times New Roman" w:cs="Times New Roman"/>
          <w:sz w:val="24"/>
          <w:szCs w:val="24"/>
        </w:rPr>
        <w:t>озникновения конфликтной ситуации, связанной с предоставлением учебных пособий и др. обучающимся, обращаться для разрешения конфликтной ситуации к директору школы.</w:t>
      </w:r>
    </w:p>
    <w:p w:rsidR="00567510" w:rsidRPr="00F578B4" w:rsidRDefault="00567510" w:rsidP="009A35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3.Ответственность участников образовательных отношений в рамках реализации</w:t>
      </w:r>
      <w:r w:rsidR="009A3598"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дополнительных общеобразовательных программ за пределами федеральных</w:t>
      </w:r>
      <w:r w:rsidR="009A3598"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государственных образовательных стандартов и/или занятий в порядке оказания</w:t>
      </w:r>
      <w:r w:rsidR="009A3598" w:rsidRPr="00F57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b/>
          <w:sz w:val="24"/>
          <w:szCs w:val="24"/>
        </w:rPr>
        <w:t>дополнительных платных образовательных услуг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3.1.Обучающиеся обязаны: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-бережно относиться к предоставленным учебным материалам (содержать материалы в чистоте, не делать в них пометок, подчеркиваний, не вырывать, не загибать страниц), защищать от порчи и повреждения;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-своевременно по завершении изучения дополнительной общеобразовательной программы (в том числе в случае досрочного завершения изучения программы по инициативе обучающегося) или в иной установленный срок возвратить предоставленны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F578B4">
        <w:rPr>
          <w:rFonts w:ascii="Times New Roman" w:eastAsia="Times New Roman" w:hAnsi="Times New Roman" w:cs="Times New Roman"/>
          <w:sz w:val="24"/>
          <w:szCs w:val="24"/>
        </w:rPr>
        <w:t>) в личное пользование материал(ы) в библиотеку школы</w:t>
      </w:r>
      <w:r w:rsidR="00F57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78B4">
        <w:rPr>
          <w:rFonts w:ascii="Times New Roman" w:eastAsia="Times New Roman" w:hAnsi="Times New Roman" w:cs="Times New Roman"/>
          <w:sz w:val="24"/>
          <w:szCs w:val="24"/>
        </w:rPr>
        <w:t>через преподавателя или индивидуально в зависимости от порядка выдачи материала.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3.2.Родители (законные представители) </w:t>
      </w:r>
      <w:proofErr w:type="gramStart"/>
      <w:r w:rsidRPr="00F578B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578B4">
        <w:rPr>
          <w:rFonts w:ascii="Times New Roman" w:eastAsia="Times New Roman" w:hAnsi="Times New Roman" w:cs="Times New Roman"/>
          <w:sz w:val="24"/>
          <w:szCs w:val="24"/>
        </w:rPr>
        <w:t xml:space="preserve"> обязаны: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78B4">
        <w:rPr>
          <w:rFonts w:ascii="Times New Roman" w:eastAsia="Times New Roman" w:hAnsi="Times New Roman" w:cs="Times New Roman"/>
          <w:sz w:val="24"/>
          <w:szCs w:val="24"/>
        </w:rPr>
        <w:t>-обеспечить условия и контролировать сохранность предоставленных в личное пользование обучающимся учебных материалов на период изучения обучающимся дополнительной общеобразовательной программы;</w:t>
      </w: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7510" w:rsidRPr="00F578B4" w:rsidRDefault="00567510" w:rsidP="009A35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4AD6" w:rsidRPr="00F578B4" w:rsidRDefault="00224AD6" w:rsidP="009A359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224AD6" w:rsidRPr="00F578B4" w:rsidSect="00B5623F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369F"/>
    <w:multiLevelType w:val="hybridMultilevel"/>
    <w:tmpl w:val="69F686D2"/>
    <w:lvl w:ilvl="0" w:tplc="B7DE5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823235"/>
    <w:multiLevelType w:val="multilevel"/>
    <w:tmpl w:val="9480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F7848"/>
    <w:multiLevelType w:val="multilevel"/>
    <w:tmpl w:val="67C2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555C7B"/>
    <w:multiLevelType w:val="multilevel"/>
    <w:tmpl w:val="3AC4E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DE7AEB"/>
    <w:multiLevelType w:val="multilevel"/>
    <w:tmpl w:val="2BF22B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F65FF"/>
    <w:multiLevelType w:val="multilevel"/>
    <w:tmpl w:val="AAB2E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3483D"/>
    <w:multiLevelType w:val="multilevel"/>
    <w:tmpl w:val="272889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8BF5FBA"/>
    <w:multiLevelType w:val="multilevel"/>
    <w:tmpl w:val="7F3EEC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0E794C"/>
    <w:multiLevelType w:val="multilevel"/>
    <w:tmpl w:val="460A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1C"/>
    <w:rsid w:val="000864CE"/>
    <w:rsid w:val="00166361"/>
    <w:rsid w:val="001C75D6"/>
    <w:rsid w:val="00224AD6"/>
    <w:rsid w:val="00233793"/>
    <w:rsid w:val="003D3D0A"/>
    <w:rsid w:val="003D58B0"/>
    <w:rsid w:val="00447E20"/>
    <w:rsid w:val="00567510"/>
    <w:rsid w:val="0061578A"/>
    <w:rsid w:val="008214C0"/>
    <w:rsid w:val="009A3598"/>
    <w:rsid w:val="00B5623F"/>
    <w:rsid w:val="00B7531C"/>
    <w:rsid w:val="00B76FE8"/>
    <w:rsid w:val="00BC5115"/>
    <w:rsid w:val="00C85F7E"/>
    <w:rsid w:val="00CC1084"/>
    <w:rsid w:val="00F57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C5115"/>
    <w:rPr>
      <w:b/>
      <w:bCs/>
    </w:rPr>
  </w:style>
  <w:style w:type="paragraph" w:styleId="a5">
    <w:name w:val="List Paragraph"/>
    <w:basedOn w:val="a"/>
    <w:uiPriority w:val="34"/>
    <w:qFormat/>
    <w:rsid w:val="00166361"/>
    <w:pPr>
      <w:ind w:left="720"/>
      <w:contextualSpacing/>
    </w:pPr>
  </w:style>
  <w:style w:type="character" w:customStyle="1" w:styleId="b-folderscounters">
    <w:name w:val="b-folders__counters"/>
    <w:basedOn w:val="a0"/>
    <w:rsid w:val="00224AD6"/>
  </w:style>
  <w:style w:type="character" w:styleId="a6">
    <w:name w:val="Hyperlink"/>
    <w:basedOn w:val="a0"/>
    <w:uiPriority w:val="99"/>
    <w:semiHidden/>
    <w:unhideWhenUsed/>
    <w:rsid w:val="00224AD6"/>
    <w:rPr>
      <w:color w:val="0000FF"/>
      <w:u w:val="single"/>
    </w:rPr>
  </w:style>
  <w:style w:type="character" w:customStyle="1" w:styleId="b-foldersfoldercounterstotal">
    <w:name w:val="b-folders__folder__counters__total"/>
    <w:basedOn w:val="a0"/>
    <w:rsid w:val="00224AD6"/>
  </w:style>
  <w:style w:type="character" w:customStyle="1" w:styleId="b-foldersfoldername">
    <w:name w:val="b-folders__folder__name"/>
    <w:basedOn w:val="a0"/>
    <w:rsid w:val="00224AD6"/>
  </w:style>
  <w:style w:type="character" w:customStyle="1" w:styleId="jane-nav-column-setup-link">
    <w:name w:val="jane-nav-column-setup-link"/>
    <w:basedOn w:val="a0"/>
    <w:rsid w:val="00224AD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4AD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24AD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4AD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24AD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toolbaritemlabel">
    <w:name w:val="b-toolbar__item__label"/>
    <w:basedOn w:val="a0"/>
    <w:rsid w:val="00224AD6"/>
  </w:style>
  <w:style w:type="character" w:customStyle="1" w:styleId="b-mail-tabsitemtext">
    <w:name w:val="b-mail-tabs__item__text"/>
    <w:basedOn w:val="a0"/>
    <w:rsid w:val="00224AD6"/>
  </w:style>
  <w:style w:type="character" w:customStyle="1" w:styleId="js-mail-tabscounterthread">
    <w:name w:val="js-mail-tabs__counter_thread"/>
    <w:basedOn w:val="a0"/>
    <w:rsid w:val="00224AD6"/>
  </w:style>
  <w:style w:type="character" w:customStyle="1" w:styleId="b-grid-itemright">
    <w:name w:val="b-grid-item__right"/>
    <w:basedOn w:val="a0"/>
    <w:rsid w:val="00224AD6"/>
  </w:style>
  <w:style w:type="character" w:customStyle="1" w:styleId="b-linki">
    <w:name w:val="b-link__i"/>
    <w:basedOn w:val="a0"/>
    <w:rsid w:val="00224AD6"/>
  </w:style>
  <w:style w:type="character" w:customStyle="1" w:styleId="b-grid-itemmisc">
    <w:name w:val="b-grid-item__misc"/>
    <w:basedOn w:val="a0"/>
    <w:rsid w:val="00224AD6"/>
  </w:style>
  <w:style w:type="character" w:customStyle="1" w:styleId="b-grid-itemfloor">
    <w:name w:val="b-grid-item__floor"/>
    <w:basedOn w:val="a0"/>
    <w:rsid w:val="00224AD6"/>
  </w:style>
  <w:style w:type="character" w:customStyle="1" w:styleId="js-message-subject">
    <w:name w:val="js-message-subject"/>
    <w:basedOn w:val="a0"/>
    <w:rsid w:val="00224AD6"/>
  </w:style>
  <w:style w:type="character" w:customStyle="1" w:styleId="b-message-headname">
    <w:name w:val="b-message-head__name"/>
    <w:basedOn w:val="a0"/>
    <w:rsid w:val="00224AD6"/>
  </w:style>
  <w:style w:type="character" w:customStyle="1" w:styleId="b-message-heademail">
    <w:name w:val="b-message-head__email"/>
    <w:basedOn w:val="a0"/>
    <w:rsid w:val="00224AD6"/>
  </w:style>
  <w:style w:type="paragraph" w:styleId="a7">
    <w:name w:val="Balloon Text"/>
    <w:basedOn w:val="a"/>
    <w:link w:val="a8"/>
    <w:uiPriority w:val="99"/>
    <w:semiHidden/>
    <w:unhideWhenUsed/>
    <w:rsid w:val="0022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AD6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224A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5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C5115"/>
    <w:rPr>
      <w:b/>
      <w:bCs/>
    </w:rPr>
  </w:style>
  <w:style w:type="paragraph" w:styleId="a5">
    <w:name w:val="List Paragraph"/>
    <w:basedOn w:val="a"/>
    <w:uiPriority w:val="34"/>
    <w:qFormat/>
    <w:rsid w:val="00166361"/>
    <w:pPr>
      <w:ind w:left="720"/>
      <w:contextualSpacing/>
    </w:pPr>
  </w:style>
  <w:style w:type="character" w:customStyle="1" w:styleId="b-folderscounters">
    <w:name w:val="b-folders__counters"/>
    <w:basedOn w:val="a0"/>
    <w:rsid w:val="00224AD6"/>
  </w:style>
  <w:style w:type="character" w:styleId="a6">
    <w:name w:val="Hyperlink"/>
    <w:basedOn w:val="a0"/>
    <w:uiPriority w:val="99"/>
    <w:semiHidden/>
    <w:unhideWhenUsed/>
    <w:rsid w:val="00224AD6"/>
    <w:rPr>
      <w:color w:val="0000FF"/>
      <w:u w:val="single"/>
    </w:rPr>
  </w:style>
  <w:style w:type="character" w:customStyle="1" w:styleId="b-foldersfoldercounterstotal">
    <w:name w:val="b-folders__folder__counters__total"/>
    <w:basedOn w:val="a0"/>
    <w:rsid w:val="00224AD6"/>
  </w:style>
  <w:style w:type="character" w:customStyle="1" w:styleId="b-foldersfoldername">
    <w:name w:val="b-folders__folder__name"/>
    <w:basedOn w:val="a0"/>
    <w:rsid w:val="00224AD6"/>
  </w:style>
  <w:style w:type="character" w:customStyle="1" w:styleId="jane-nav-column-setup-link">
    <w:name w:val="jane-nav-column-setup-link"/>
    <w:basedOn w:val="a0"/>
    <w:rsid w:val="00224AD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4AD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24AD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4AD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24AD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toolbaritemlabel">
    <w:name w:val="b-toolbar__item__label"/>
    <w:basedOn w:val="a0"/>
    <w:rsid w:val="00224AD6"/>
  </w:style>
  <w:style w:type="character" w:customStyle="1" w:styleId="b-mail-tabsitemtext">
    <w:name w:val="b-mail-tabs__item__text"/>
    <w:basedOn w:val="a0"/>
    <w:rsid w:val="00224AD6"/>
  </w:style>
  <w:style w:type="character" w:customStyle="1" w:styleId="js-mail-tabscounterthread">
    <w:name w:val="js-mail-tabs__counter_thread"/>
    <w:basedOn w:val="a0"/>
    <w:rsid w:val="00224AD6"/>
  </w:style>
  <w:style w:type="character" w:customStyle="1" w:styleId="b-grid-itemright">
    <w:name w:val="b-grid-item__right"/>
    <w:basedOn w:val="a0"/>
    <w:rsid w:val="00224AD6"/>
  </w:style>
  <w:style w:type="character" w:customStyle="1" w:styleId="b-linki">
    <w:name w:val="b-link__i"/>
    <w:basedOn w:val="a0"/>
    <w:rsid w:val="00224AD6"/>
  </w:style>
  <w:style w:type="character" w:customStyle="1" w:styleId="b-grid-itemmisc">
    <w:name w:val="b-grid-item__misc"/>
    <w:basedOn w:val="a0"/>
    <w:rsid w:val="00224AD6"/>
  </w:style>
  <w:style w:type="character" w:customStyle="1" w:styleId="b-grid-itemfloor">
    <w:name w:val="b-grid-item__floor"/>
    <w:basedOn w:val="a0"/>
    <w:rsid w:val="00224AD6"/>
  </w:style>
  <w:style w:type="character" w:customStyle="1" w:styleId="js-message-subject">
    <w:name w:val="js-message-subject"/>
    <w:basedOn w:val="a0"/>
    <w:rsid w:val="00224AD6"/>
  </w:style>
  <w:style w:type="character" w:customStyle="1" w:styleId="b-message-headname">
    <w:name w:val="b-message-head__name"/>
    <w:basedOn w:val="a0"/>
    <w:rsid w:val="00224AD6"/>
  </w:style>
  <w:style w:type="character" w:customStyle="1" w:styleId="b-message-heademail">
    <w:name w:val="b-message-head__email"/>
    <w:basedOn w:val="a0"/>
    <w:rsid w:val="00224AD6"/>
  </w:style>
  <w:style w:type="paragraph" w:styleId="a7">
    <w:name w:val="Balloon Text"/>
    <w:basedOn w:val="a"/>
    <w:link w:val="a8"/>
    <w:uiPriority w:val="99"/>
    <w:semiHidden/>
    <w:unhideWhenUsed/>
    <w:rsid w:val="00224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AD6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224A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0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73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65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8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64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34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7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9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711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1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22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3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3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26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62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7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1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4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89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55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38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84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37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393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0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3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3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90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2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26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6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575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37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95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2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10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851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096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793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317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412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228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602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009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755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035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7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9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01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64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2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6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7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5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25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748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84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3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659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77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7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4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4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5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2015-04-07T06:58:00Z</cp:lastPrinted>
  <dcterms:created xsi:type="dcterms:W3CDTF">2018-10-25T18:12:00Z</dcterms:created>
  <dcterms:modified xsi:type="dcterms:W3CDTF">2018-11-05T14:52:00Z</dcterms:modified>
</cp:coreProperties>
</file>